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7DA2F">
      <w:pPr>
        <w:pStyle w:val="2"/>
        <w:jc w:val="center"/>
      </w:pPr>
      <w:bookmarkStart w:id="0" w:name="_GoBack"/>
      <w:r>
        <w:t>惠州惠大资产经营有限公司</w:t>
      </w:r>
      <w:r>
        <w:rPr>
          <w:rFonts w:hint="eastAsia"/>
          <w:lang w:eastAsia="zh-CN"/>
        </w:rPr>
        <w:t>校园</w:t>
      </w:r>
      <w:r>
        <w:t>超市供应商报名表</w:t>
      </w:r>
    </w:p>
    <w:bookmarkEnd w:id="0"/>
    <w:p w14:paraId="55D91A9F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77"/>
        <w:gridCol w:w="2342"/>
        <w:gridCol w:w="2226"/>
        <w:gridCol w:w="2421"/>
      </w:tblGrid>
      <w:tr w14:paraId="2F0E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66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E462B">
            <w:pPr>
              <w:pStyle w:val="16"/>
            </w:pPr>
            <w:r>
              <w:t>一、基本信息</w:t>
            </w:r>
          </w:p>
        </w:tc>
      </w:tr>
      <w:tr w14:paraId="7D2D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252A5">
            <w:pPr>
              <w:pStyle w:val="16"/>
            </w:pPr>
            <w:r>
              <w:t>企业名称</w:t>
            </w:r>
          </w:p>
        </w:tc>
        <w:tc>
          <w:tcPr>
            <w:tcW w:w="23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20BED">
            <w:pPr>
              <w:pStyle w:val="16"/>
            </w:pPr>
            <w:r>
              <w:rPr>
                <w:color w:val="FF0000"/>
              </w:rPr>
              <w:t>（加盖企业公章）</w:t>
            </w:r>
          </w:p>
        </w:tc>
        <w:tc>
          <w:tcPr>
            <w:tcW w:w="22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287B5">
            <w:pPr>
              <w:pStyle w:val="16"/>
            </w:pPr>
            <w:r>
              <w:t>统一社会信用代码</w:t>
            </w:r>
          </w:p>
        </w:tc>
        <w:tc>
          <w:tcPr>
            <w:tcW w:w="24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21447">
            <w:pPr>
              <w:pStyle w:val="16"/>
            </w:pPr>
          </w:p>
        </w:tc>
      </w:tr>
      <w:tr w14:paraId="0BEE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CD1A5">
            <w:pPr>
              <w:pStyle w:val="16"/>
            </w:pPr>
            <w:r>
              <w:t>注册地址</w:t>
            </w:r>
          </w:p>
        </w:tc>
        <w:tc>
          <w:tcPr>
            <w:tcW w:w="23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293CD">
            <w:pPr>
              <w:pStyle w:val="16"/>
            </w:pPr>
          </w:p>
        </w:tc>
        <w:tc>
          <w:tcPr>
            <w:tcW w:w="22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411CE">
            <w:pPr>
              <w:pStyle w:val="16"/>
            </w:pPr>
            <w:r>
              <w:t>实际经营地址</w:t>
            </w:r>
          </w:p>
        </w:tc>
        <w:tc>
          <w:tcPr>
            <w:tcW w:w="24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FFCC8">
            <w:pPr>
              <w:pStyle w:val="16"/>
            </w:pPr>
          </w:p>
        </w:tc>
      </w:tr>
      <w:tr w14:paraId="2B822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E3461">
            <w:pPr>
              <w:pStyle w:val="16"/>
            </w:pPr>
            <w:r>
              <w:t>成立时间</w:t>
            </w:r>
          </w:p>
        </w:tc>
        <w:tc>
          <w:tcPr>
            <w:tcW w:w="23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3A9D7">
            <w:pPr>
              <w:pStyle w:val="16"/>
              <w:ind w:firstLine="440" w:firstLineChars="200"/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 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 xml:space="preserve"> 日</w:t>
            </w:r>
          </w:p>
        </w:tc>
        <w:tc>
          <w:tcPr>
            <w:tcW w:w="22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A4570">
            <w:pPr>
              <w:pStyle w:val="16"/>
            </w:pPr>
            <w:r>
              <w:t>注册资本</w:t>
            </w:r>
          </w:p>
        </w:tc>
        <w:tc>
          <w:tcPr>
            <w:tcW w:w="24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0ADAB">
            <w:pPr>
              <w:pStyle w:val="16"/>
              <w:ind w:firstLine="880" w:firstLineChars="400"/>
            </w:pPr>
            <w:r>
              <w:t>万元</w:t>
            </w:r>
          </w:p>
        </w:tc>
      </w:tr>
      <w:tr w14:paraId="04B5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08840">
            <w:pPr>
              <w:pStyle w:val="16"/>
            </w:pPr>
            <w:r>
              <w:t>法定代表人</w:t>
            </w:r>
          </w:p>
        </w:tc>
        <w:tc>
          <w:tcPr>
            <w:tcW w:w="23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BE668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2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6BB05">
            <w:pPr>
              <w:pStyle w:val="16"/>
            </w:pPr>
            <w:r>
              <w:t>联系电话</w:t>
            </w:r>
          </w:p>
        </w:tc>
        <w:tc>
          <w:tcPr>
            <w:tcW w:w="24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124E8">
            <w:pPr>
              <w:pStyle w:val="16"/>
            </w:pPr>
          </w:p>
        </w:tc>
      </w:tr>
      <w:tr w14:paraId="38C4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EB41A">
            <w:pPr>
              <w:pStyle w:val="16"/>
              <w:rPr>
                <w:rFonts w:hint="eastAsia" w:eastAsia="等线"/>
                <w:lang w:val="en-US" w:eastAsia="zh-CN"/>
              </w:rPr>
            </w:pPr>
            <w:r>
              <w:t>身份证号</w:t>
            </w:r>
            <w:r>
              <w:rPr>
                <w:rFonts w:hint="eastAsia"/>
                <w:lang w:eastAsia="zh-CN"/>
              </w:rPr>
              <w:t>码</w:t>
            </w:r>
          </w:p>
        </w:tc>
        <w:tc>
          <w:tcPr>
            <w:tcW w:w="23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BACD0">
            <w:pPr>
              <w:pStyle w:val="16"/>
            </w:pPr>
          </w:p>
        </w:tc>
        <w:tc>
          <w:tcPr>
            <w:tcW w:w="22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71DED">
            <w:pPr>
              <w:pStyle w:val="16"/>
            </w:pPr>
            <w:r>
              <w:t>电子邮箱</w:t>
            </w:r>
          </w:p>
        </w:tc>
        <w:tc>
          <w:tcPr>
            <w:tcW w:w="24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69787">
            <w:pPr>
              <w:pStyle w:val="16"/>
            </w:pPr>
          </w:p>
        </w:tc>
      </w:tr>
      <w:tr w14:paraId="1F59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1270F">
            <w:pPr>
              <w:pStyle w:val="16"/>
            </w:pPr>
            <w:r>
              <w:t>委托代理人</w:t>
            </w:r>
          </w:p>
        </w:tc>
        <w:tc>
          <w:tcPr>
            <w:tcW w:w="23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33AA52">
            <w:pPr>
              <w:pStyle w:val="16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2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59196">
            <w:pPr>
              <w:pStyle w:val="16"/>
            </w:pPr>
            <w:r>
              <w:t>联系电话</w:t>
            </w:r>
          </w:p>
        </w:tc>
        <w:tc>
          <w:tcPr>
            <w:tcW w:w="24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BF27E">
            <w:pPr>
              <w:pStyle w:val="16"/>
            </w:pPr>
          </w:p>
        </w:tc>
      </w:tr>
      <w:tr w14:paraId="7C83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CC1F1">
            <w:pPr>
              <w:pStyle w:val="16"/>
              <w:rPr>
                <w:rFonts w:hint="eastAsia" w:eastAsia="等线"/>
                <w:lang w:eastAsia="zh-CN"/>
              </w:rPr>
            </w:pPr>
            <w:r>
              <w:t>身份证号</w:t>
            </w:r>
            <w:r>
              <w:rPr>
                <w:rFonts w:hint="eastAsia"/>
                <w:lang w:eastAsia="zh-CN"/>
              </w:rPr>
              <w:t>码</w:t>
            </w:r>
          </w:p>
        </w:tc>
        <w:tc>
          <w:tcPr>
            <w:tcW w:w="23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A4560">
            <w:pPr>
              <w:pStyle w:val="16"/>
            </w:pPr>
          </w:p>
        </w:tc>
        <w:tc>
          <w:tcPr>
            <w:tcW w:w="22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AA692">
            <w:pPr>
              <w:pStyle w:val="16"/>
            </w:pPr>
            <w:r>
              <w:t>电子邮箱</w:t>
            </w:r>
          </w:p>
        </w:tc>
        <w:tc>
          <w:tcPr>
            <w:tcW w:w="24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DCD86">
            <w:pPr>
              <w:pStyle w:val="16"/>
            </w:pPr>
          </w:p>
        </w:tc>
      </w:tr>
      <w:tr w14:paraId="41DC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94E0C">
            <w:pPr>
              <w:pStyle w:val="16"/>
            </w:pPr>
            <w:r>
              <w:t>经营范围</w:t>
            </w:r>
          </w:p>
        </w:tc>
        <w:tc>
          <w:tcPr>
            <w:tcW w:w="698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CD5B4">
            <w:pPr>
              <w:pStyle w:val="16"/>
            </w:pPr>
          </w:p>
        </w:tc>
      </w:tr>
      <w:tr w14:paraId="56F2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0A292">
            <w:pPr>
              <w:pStyle w:val="16"/>
            </w:pPr>
            <w:r>
              <w:t>合作产品类别</w:t>
            </w:r>
          </w:p>
        </w:tc>
        <w:tc>
          <w:tcPr>
            <w:tcW w:w="698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A650B">
            <w:pPr>
              <w:pStyle w:val="16"/>
            </w:pPr>
            <w:r>
              <w:t>□ 大米类 □ 食用油类 （可多选，需对应提供各类别材料）</w:t>
            </w:r>
          </w:p>
        </w:tc>
      </w:tr>
      <w:tr w14:paraId="4BB0B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66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A4C0B">
            <w:pPr>
              <w:pStyle w:val="16"/>
            </w:pPr>
            <w:r>
              <w:t>二、产品信息</w:t>
            </w:r>
          </w:p>
        </w:tc>
      </w:tr>
      <w:tr w14:paraId="75F8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5EBC6">
            <w:pPr>
              <w:pStyle w:val="16"/>
            </w:pPr>
            <w:r>
              <w:t>产品名称及规格</w:t>
            </w:r>
          </w:p>
        </w:tc>
        <w:tc>
          <w:tcPr>
            <w:tcW w:w="23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4205C">
            <w:pPr>
              <w:pStyle w:val="16"/>
            </w:pPr>
            <w:r>
              <w:rPr>
                <w:color w:val="FF0000"/>
              </w:rPr>
              <w:t>1. 产品 1：  名称：  规格：2. 产品 2：  名称：  规格：（可根据实际产品数量增减）</w:t>
            </w:r>
          </w:p>
        </w:tc>
        <w:tc>
          <w:tcPr>
            <w:tcW w:w="22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72921">
            <w:pPr>
              <w:pStyle w:val="16"/>
            </w:pPr>
            <w:r>
              <w:t>产品执行标准</w:t>
            </w:r>
          </w:p>
        </w:tc>
        <w:tc>
          <w:tcPr>
            <w:tcW w:w="24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B67F2">
            <w:pPr>
              <w:pStyle w:val="16"/>
            </w:pPr>
            <w:r>
              <w:rPr>
                <w:rFonts w:ascii="Arial" w:hAnsi="Arial" w:cs="Arial"/>
                <w:color w:val="FF0000"/>
              </w:rPr>
              <w:t>1. 2. （需填写具体国标编号，如 GB/T 17891-2021）</w:t>
            </w:r>
          </w:p>
        </w:tc>
      </w:tr>
      <w:tr w14:paraId="5F5D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1AD82">
            <w:pPr>
              <w:pStyle w:val="16"/>
            </w:pPr>
            <w:r>
              <w:t>品牌类型</w:t>
            </w:r>
          </w:p>
        </w:tc>
        <w:tc>
          <w:tcPr>
            <w:tcW w:w="23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7913B">
            <w:pPr>
              <w:pStyle w:val="16"/>
            </w:pPr>
            <w:r>
              <w:t>□ 自有品牌 □ 代理品牌 （代理品牌需填写品牌方名称： ）</w:t>
            </w:r>
          </w:p>
        </w:tc>
        <w:tc>
          <w:tcPr>
            <w:tcW w:w="22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19640">
            <w:pPr>
              <w:pStyle w:val="16"/>
            </w:pPr>
            <w:r>
              <w:t>生产 / 采购渠道</w:t>
            </w:r>
          </w:p>
        </w:tc>
        <w:tc>
          <w:tcPr>
            <w:tcW w:w="24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60744">
            <w:pPr>
              <w:pStyle w:val="16"/>
            </w:pPr>
            <w:r>
              <w:t>（</w:t>
            </w:r>
            <w:r>
              <w:rPr>
                <w:rFonts w:ascii="Arial" w:hAnsi="Arial" w:cs="Arial"/>
                <w:color w:val="FF0000"/>
              </w:rPr>
              <w:t>说明产品生产厂家或采购源头，需具体明确）</w:t>
            </w:r>
          </w:p>
        </w:tc>
      </w:tr>
      <w:tr w14:paraId="0493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BA86C6">
            <w:pPr>
              <w:pStyle w:val="16"/>
            </w:pPr>
            <w:r>
              <w:t>单次最大供货能力</w:t>
            </w:r>
          </w:p>
        </w:tc>
        <w:tc>
          <w:tcPr>
            <w:tcW w:w="23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82B61">
            <w:pPr>
              <w:pStyle w:val="16"/>
            </w:pPr>
            <w:r>
              <w:rPr>
                <w:rFonts w:ascii="Arial" w:hAnsi="Arial" w:cs="Arial"/>
                <w:color w:val="FF0000"/>
              </w:rPr>
              <w:t>大米类： 公斤 / 次 食用油类： 升 / 次</w:t>
            </w:r>
          </w:p>
        </w:tc>
        <w:tc>
          <w:tcPr>
            <w:tcW w:w="22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432686">
            <w:pPr>
              <w:pStyle w:val="16"/>
            </w:pPr>
            <w:r>
              <w:t>常规供货周期</w:t>
            </w:r>
          </w:p>
        </w:tc>
        <w:tc>
          <w:tcPr>
            <w:tcW w:w="24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397D5">
            <w:pPr>
              <w:pStyle w:val="16"/>
            </w:pPr>
            <w:r>
              <w:rPr>
                <w:rFonts w:ascii="Arial" w:hAnsi="Arial" w:cs="Arial"/>
                <w:color w:val="FF0000"/>
              </w:rPr>
              <w:t>（如：订单确认后 天内送达）</w:t>
            </w:r>
          </w:p>
        </w:tc>
      </w:tr>
      <w:tr w14:paraId="7E08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8FE10">
            <w:pPr>
              <w:pStyle w:val="16"/>
            </w:pPr>
            <w:r>
              <w:t>产品单价区间（含税）</w:t>
            </w:r>
          </w:p>
        </w:tc>
        <w:tc>
          <w:tcPr>
            <w:tcW w:w="23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1FFEF">
            <w:pPr>
              <w:pStyle w:val="16"/>
            </w:pPr>
            <w:r>
              <w:rPr>
                <w:rFonts w:ascii="Arial" w:hAnsi="Arial" w:cs="Arial"/>
                <w:color w:val="FF0000"/>
              </w:rPr>
              <w:t>（需分产品填写，如：东北大米： 元 / 公斤）</w:t>
            </w:r>
          </w:p>
        </w:tc>
        <w:tc>
          <w:tcPr>
            <w:tcW w:w="22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1E79F">
            <w:pPr>
              <w:pStyle w:val="16"/>
            </w:pPr>
            <w:r>
              <w:t>质量保障措施</w:t>
            </w:r>
          </w:p>
        </w:tc>
        <w:tc>
          <w:tcPr>
            <w:tcW w:w="24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41F76">
            <w:pPr>
              <w:pStyle w:val="16"/>
            </w:pPr>
            <w:r>
              <w:t>（</w:t>
            </w:r>
            <w:r>
              <w:rPr>
                <w:rFonts w:ascii="Arial" w:hAnsi="Arial" w:cs="Arial"/>
                <w:color w:val="FF0000"/>
              </w:rPr>
              <w:t>简要说明产品质量管控流程，如原料筛选、出厂检测等）</w:t>
            </w:r>
          </w:p>
        </w:tc>
      </w:tr>
      <w:tr w14:paraId="0572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66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E6E76">
            <w:pPr>
              <w:pStyle w:val="16"/>
            </w:pPr>
            <w:r>
              <w:t>三、资质及业绩信息</w:t>
            </w:r>
          </w:p>
        </w:tc>
      </w:tr>
      <w:tr w14:paraId="1462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41E16">
            <w:pPr>
              <w:pStyle w:val="16"/>
            </w:pPr>
            <w:r>
              <w:t>核心资质证书</w:t>
            </w:r>
          </w:p>
        </w:tc>
        <w:tc>
          <w:tcPr>
            <w:tcW w:w="698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9171E">
            <w:pPr>
              <w:pStyle w:val="16"/>
              <w:numPr>
                <w:ilvl w:val="0"/>
                <w:numId w:val="1"/>
              </w:numPr>
            </w:pPr>
            <w:r>
              <w:t xml:space="preserve">营业执照：□ 有 □ 无 有效期至：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t>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日</w:t>
            </w:r>
          </w:p>
          <w:p w14:paraId="40084396">
            <w:pPr>
              <w:pStyle w:val="16"/>
              <w:numPr>
                <w:ilvl w:val="0"/>
                <w:numId w:val="1"/>
              </w:numPr>
            </w:pPr>
            <w:r>
              <w:t xml:space="preserve">食品经营 / 生产许可证：□ 食品经营许可证 □ 食品生产许可证 证号： 有效期至：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t>年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 xml:space="preserve"> 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日</w:t>
            </w:r>
          </w:p>
          <w:p w14:paraId="4B2AAEB2">
            <w:pPr>
              <w:pStyle w:val="16"/>
              <w:numPr>
                <w:ilvl w:val="0"/>
                <w:numId w:val="1"/>
              </w:numPr>
              <w:ind w:left="0" w:leftChars="0" w:firstLine="0" w:firstLineChars="0"/>
            </w:pPr>
            <w:r>
              <w:t xml:space="preserve">品牌授权书（代理类）：□ 有 □ 无 </w:t>
            </w:r>
          </w:p>
          <w:p w14:paraId="1490F710">
            <w:pPr>
              <w:pStyle w:val="16"/>
              <w:numPr>
                <w:ilvl w:val="0"/>
                <w:numId w:val="0"/>
              </w:numPr>
            </w:pPr>
            <w:r>
              <w:t xml:space="preserve">授权期限：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t xml:space="preserve"> 日</w:t>
            </w:r>
            <w:r>
              <w:rPr>
                <w:rFonts w:hint="eastAsia"/>
                <w:lang w:eastAsia="zh-CN"/>
              </w:rPr>
              <w:t>—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t>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>日</w:t>
            </w:r>
          </w:p>
          <w:p w14:paraId="0B23CBD1">
            <w:pPr>
              <w:pStyle w:val="16"/>
              <w:numPr>
                <w:ilvl w:val="0"/>
                <w:numId w:val="1"/>
              </w:numPr>
              <w:ind w:left="0" w:leftChars="0" w:firstLine="0" w:firstLineChars="0"/>
            </w:pPr>
            <w:r>
              <w:t xml:space="preserve"> 第三方检测报告：□ 有 □ 无 </w:t>
            </w:r>
          </w:p>
          <w:p w14:paraId="13D0D89C">
            <w:pPr>
              <w:pStyle w:val="16"/>
              <w:numPr>
                <w:ilvl w:val="0"/>
                <w:numId w:val="0"/>
              </w:numPr>
              <w:ind w:leftChars="0" w:firstLine="440" w:firstLineChars="200"/>
            </w:pPr>
            <w:r>
              <w:t>出具机构：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t xml:space="preserve"> 出具时间：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t xml:space="preserve"> 年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>日</w:t>
            </w:r>
          </w:p>
        </w:tc>
      </w:tr>
      <w:tr w14:paraId="7683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E14E7">
            <w:pPr>
              <w:pStyle w:val="16"/>
            </w:pPr>
            <w:r>
              <w:t>近 3 年同类合作案例</w:t>
            </w:r>
          </w:p>
        </w:tc>
        <w:tc>
          <w:tcPr>
            <w:tcW w:w="698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27449">
            <w:pPr>
              <w:pStyle w:val="16"/>
            </w:pPr>
            <w:r>
              <w:t xml:space="preserve">案例 1：  合作单位：  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t>合作产品：</w:t>
            </w: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t xml:space="preserve">  合作周期：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 xml:space="preserve"> 年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 xml:space="preserve"> 月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 xml:space="preserve">月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>年均供货量：</w:t>
            </w:r>
          </w:p>
          <w:p w14:paraId="23A16374">
            <w:pPr>
              <w:pStyle w:val="16"/>
            </w:pPr>
            <w:r>
              <w:t>案例 2：  合作单位：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t xml:space="preserve">  合作产品：  </w:t>
            </w:r>
          </w:p>
          <w:p w14:paraId="0A6D696E">
            <w:pPr>
              <w:pStyle w:val="16"/>
            </w:pPr>
            <w:r>
              <w:t xml:space="preserve">合作周期：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t>年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t xml:space="preserve"> 月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年均供货量：</w:t>
            </w:r>
          </w:p>
          <w:p w14:paraId="24A710A0">
            <w:pPr>
              <w:pStyle w:val="16"/>
            </w:pPr>
            <w:r>
              <w:t>（可附合作协议复印件）</w:t>
            </w:r>
          </w:p>
        </w:tc>
      </w:tr>
      <w:tr w14:paraId="2578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F343A">
            <w:pPr>
              <w:pStyle w:val="16"/>
            </w:pPr>
            <w:r>
              <w:t>仓储及配送能力</w:t>
            </w:r>
          </w:p>
        </w:tc>
        <w:tc>
          <w:tcPr>
            <w:tcW w:w="698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819CE">
            <w:pPr>
              <w:pStyle w:val="16"/>
            </w:pPr>
            <w:r>
              <w:t xml:space="preserve">仓储地址：  </w:t>
            </w:r>
            <w:r>
              <w:rPr>
                <w:rFonts w:hint="eastAsia"/>
                <w:lang w:val="en-US" w:eastAsia="zh-CN"/>
              </w:rPr>
              <w:t xml:space="preserve">                              </w:t>
            </w:r>
            <w:r>
              <w:t>仓储面积：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t xml:space="preserve"> 平方米  </w:t>
            </w:r>
          </w:p>
          <w:p w14:paraId="46BAB6F2">
            <w:pPr>
              <w:pStyle w:val="16"/>
            </w:pPr>
            <w:r>
              <w:t>存储条件：□ 防潮 □ 防虫 □ 通风 □ 恒温 （可多选）</w:t>
            </w:r>
          </w:p>
          <w:p w14:paraId="69FE2CC1">
            <w:pPr>
              <w:pStyle w:val="16"/>
            </w:pPr>
            <w:r>
              <w:t>配送团队规模：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t xml:space="preserve">人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配送车辆数量：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辆  </w:t>
            </w:r>
          </w:p>
          <w:p w14:paraId="2E086720">
            <w:pPr>
              <w:pStyle w:val="16"/>
            </w:pPr>
            <w:r>
              <w:t>可覆盖配送区域：□ 惠州市全域 □ 部分区域（具体说明：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t xml:space="preserve"> ）  应急补货响应时间：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 xml:space="preserve"> 小时内</w:t>
            </w:r>
          </w:p>
        </w:tc>
      </w:tr>
      <w:tr w14:paraId="40272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66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6BF7B">
            <w:pPr>
              <w:pStyle w:val="16"/>
            </w:pPr>
            <w:r>
              <w:t>四、售后服务规划</w:t>
            </w:r>
          </w:p>
        </w:tc>
      </w:tr>
      <w:tr w14:paraId="3436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C53E57">
            <w:pPr>
              <w:pStyle w:val="16"/>
            </w:pPr>
            <w:r>
              <w:t>质量问题处理流程</w:t>
            </w:r>
          </w:p>
        </w:tc>
        <w:tc>
          <w:tcPr>
            <w:tcW w:w="698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C1933">
            <w:pPr>
              <w:pStyle w:val="16"/>
            </w:pPr>
            <w:r>
              <w:rPr>
                <w:color w:val="FF0000"/>
              </w:rPr>
              <w:t>（说明产品出现质量问题时的响应时间、处理方式，如退换货、赔偿等）</w:t>
            </w:r>
          </w:p>
        </w:tc>
      </w:tr>
      <w:tr w14:paraId="56C5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C9996">
            <w:pPr>
              <w:pStyle w:val="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投诉响应机制</w:t>
            </w:r>
          </w:p>
        </w:tc>
        <w:tc>
          <w:tcPr>
            <w:tcW w:w="698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57E2B">
            <w:pPr>
              <w:pStyle w:val="1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投诉受理电话：  投诉处理时限： 个工作日内  投诉解决率承诺： %</w:t>
            </w:r>
          </w:p>
        </w:tc>
      </w:tr>
      <w:tr w14:paraId="3BD9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4B755">
            <w:pPr>
              <w:pStyle w:val="16"/>
            </w:pPr>
            <w:r>
              <w:t>其他服务承诺</w:t>
            </w:r>
          </w:p>
        </w:tc>
        <w:tc>
          <w:tcPr>
            <w:tcW w:w="698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80EF9">
            <w:pPr>
              <w:pStyle w:val="16"/>
            </w:pPr>
            <w:r>
              <w:rPr>
                <w:color w:val="FF0000"/>
              </w:rPr>
              <w:t>（如定期产品更新、定制化供货等，可补充说明）</w:t>
            </w:r>
          </w:p>
        </w:tc>
      </w:tr>
      <w:tr w14:paraId="23CD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F6215">
            <w:pPr>
              <w:pStyle w:val="16"/>
            </w:pPr>
            <w:r>
              <w:t>五、供应商承诺</w:t>
            </w:r>
          </w:p>
        </w:tc>
        <w:tc>
          <w:tcPr>
            <w:tcW w:w="698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60A32">
            <w:pPr>
              <w:pStyle w:val="16"/>
            </w:pPr>
            <w:r>
              <w:t>本企业郑重承诺：1. 所提交的报名材料及本表信息均真实、准确、完整，无虚假记载、误导性陈述或重大遗漏；2. 近 3 年内无食品安全事故、重大质量投诉及违法违规经营记录；3. 能够满足招商公告中规定的资质要求、供货能力及质量标准；4. 若中选，将严格按照合作协议履行义务，保障产品质量及供货稳定性；5. 同意惠州惠大资产经营有限公司对本企业信息进行核实，若存在不实信息，自愿承担取消报名或合作资格的后果。</w:t>
            </w:r>
          </w:p>
          <w:p w14:paraId="27743D0F">
            <w:pPr>
              <w:pStyle w:val="16"/>
            </w:pPr>
            <w:r>
              <w:t>法定代表人（或委托代理人）签字：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t>日期：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年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日</w:t>
            </w:r>
          </w:p>
        </w:tc>
      </w:tr>
      <w:tr w14:paraId="55D2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66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2B19F">
            <w:pPr>
              <w:pStyle w:val="16"/>
            </w:pPr>
            <w:r>
              <w:t>六、审核意见（由招商方填写）</w:t>
            </w:r>
          </w:p>
        </w:tc>
      </w:tr>
      <w:tr w14:paraId="23F7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600A3">
            <w:pPr>
              <w:pStyle w:val="16"/>
            </w:pPr>
            <w:r>
              <w:t>材料初审意见</w:t>
            </w:r>
          </w:p>
        </w:tc>
        <w:tc>
          <w:tcPr>
            <w:tcW w:w="698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593E3">
            <w:pPr>
              <w:pStyle w:val="1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 合格 □ 不合格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 不合格原因：</w:t>
            </w:r>
            <w:r>
              <w:rPr>
                <w:rFonts w:hint="eastAsia"/>
                <w:lang w:val="en-US" w:eastAsia="zh-CN"/>
              </w:rPr>
              <w:t xml:space="preserve">                       </w:t>
            </w:r>
          </w:p>
          <w:p w14:paraId="730FBD44">
            <w:pPr>
              <w:pStyle w:val="16"/>
              <w:ind w:firstLine="2420" w:firstLineChars="1100"/>
            </w:pPr>
          </w:p>
          <w:p w14:paraId="43A6D2E2">
            <w:pPr>
              <w:pStyle w:val="16"/>
              <w:ind w:firstLine="2420" w:firstLineChars="1100"/>
            </w:pPr>
            <w:r>
              <w:t>审核人：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t xml:space="preserve"> 日期：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t>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日</w:t>
            </w:r>
          </w:p>
        </w:tc>
      </w:tr>
      <w:tr w14:paraId="7740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D2110">
            <w:pPr>
              <w:pStyle w:val="16"/>
            </w:pPr>
            <w:r>
              <w:t>实地考察意见</w:t>
            </w:r>
          </w:p>
        </w:tc>
        <w:tc>
          <w:tcPr>
            <w:tcW w:w="698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45FC8">
            <w:pPr>
              <w:pStyle w:val="16"/>
            </w:pPr>
            <w:r>
              <w:t>□ 合格 □ 不合格 不合格原因：</w:t>
            </w:r>
          </w:p>
          <w:p w14:paraId="4085F16A">
            <w:pPr>
              <w:pStyle w:val="16"/>
            </w:pPr>
          </w:p>
          <w:p w14:paraId="12FF0993">
            <w:pPr>
              <w:pStyle w:val="16"/>
              <w:ind w:firstLine="2420" w:firstLineChars="1100"/>
            </w:pPr>
            <w:r>
              <w:t>考察人：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t xml:space="preserve"> 日期：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 xml:space="preserve"> 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>日</w:t>
            </w:r>
          </w:p>
        </w:tc>
      </w:tr>
      <w:tr w14:paraId="6279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E082A">
            <w:pPr>
              <w:pStyle w:val="16"/>
            </w:pPr>
            <w:r>
              <w:t>综合评审结果</w:t>
            </w:r>
          </w:p>
        </w:tc>
        <w:tc>
          <w:tcPr>
            <w:tcW w:w="698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073169">
            <w:pPr>
              <w:pStyle w:val="16"/>
              <w:rPr>
                <w:rFonts w:hint="eastAsia"/>
                <w:lang w:val="en-US" w:eastAsia="zh-CN"/>
              </w:rPr>
            </w:pPr>
            <w:r>
              <w:t>□ 中选 □ 未中选 评审意见：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  <w:p w14:paraId="6664A27B">
            <w:pPr>
              <w:pStyle w:val="16"/>
              <w:ind w:firstLine="220" w:firstLineChars="100"/>
            </w:pPr>
          </w:p>
          <w:p w14:paraId="7CAF42E6">
            <w:pPr>
              <w:pStyle w:val="16"/>
              <w:ind w:firstLine="1100" w:firstLineChars="500"/>
            </w:pPr>
            <w:r>
              <w:t>评审委员会签字：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t xml:space="preserve"> 日期：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t>日</w:t>
            </w:r>
          </w:p>
        </w:tc>
      </w:tr>
    </w:tbl>
    <w:p w14:paraId="113AAAA0">
      <w:pPr>
        <w:pStyle w:val="16"/>
      </w:pPr>
      <w:r>
        <w:rPr>
          <w:b/>
          <w:bCs/>
        </w:rPr>
        <w:t>填表说明</w:t>
      </w:r>
      <w:r>
        <w:t>：</w:t>
      </w:r>
    </w:p>
    <w:p w14:paraId="236CFC1C">
      <w:pPr>
        <w:pStyle w:val="16"/>
        <w:numPr>
          <w:ilvl w:val="0"/>
          <w:numId w:val="2"/>
        </w:numPr>
      </w:pPr>
      <w:r>
        <w:t>本表需如实填写，字迹清晰，不得涂改；未填写部分需标注 “无”，不得空白。</w:t>
      </w:r>
    </w:p>
    <w:p w14:paraId="3E4ECB52">
      <w:pPr>
        <w:pStyle w:val="16"/>
        <w:numPr>
          <w:ilvl w:val="0"/>
          <w:numId w:val="2"/>
        </w:numPr>
      </w:pPr>
      <w:r>
        <w:t>表格中涉及的证明材料（如资质证书、合作案例协议等）需按招商公告要求附在本表后，一并提交。</w:t>
      </w:r>
    </w:p>
    <w:p w14:paraId="0B9E520E">
      <w:pPr>
        <w:pStyle w:val="16"/>
        <w:numPr>
          <w:ilvl w:val="0"/>
          <w:numId w:val="2"/>
        </w:numPr>
      </w:pPr>
      <w:r>
        <w:t>委托代理人填写本表时，需同时提交授权委托书及受托人身份证明复印件。</w:t>
      </w:r>
    </w:p>
    <w:p w14:paraId="2F60FDEB">
      <w:pPr>
        <w:pStyle w:val="16"/>
        <w:numPr>
          <w:ilvl w:val="0"/>
          <w:numId w:val="2"/>
        </w:numPr>
      </w:pPr>
      <w:r>
        <w:t>本表一式 3 份，与其他报名材料一同装订，正本 1 份、副本 2 份，均需加盖企业公章。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2711A28D"/>
    <w:multiLevelType w:val="singleLevel"/>
    <w:tmpl w:val="2711A28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0ED4403F"/>
    <w:rsid w:val="18F71640"/>
    <w:rsid w:val="28164C65"/>
    <w:rsid w:val="457114E1"/>
    <w:rsid w:val="510621EC"/>
    <w:rsid w:val="70A008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1262</Words>
  <Characters>1283</Characters>
  <TotalTime>25</TotalTime>
  <ScaleCrop>false</ScaleCrop>
  <LinksUpToDate>false</LinksUpToDate>
  <CharactersWithSpaces>1941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2025-10-20T09:52:00Z</dcterms:created>
  <dc:creator>Un-named</dc:creator>
  <cp:lastModifiedBy>王利英（钟茗磊）</cp:lastModifiedBy>
  <dcterms:modified xsi:type="dcterms:W3CDTF">2025-10-22T02:19:18Z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eyJoZGlkIjoiMThmNmU3MWI5ZTNjZDlhYjk0MWI1MTViOTU3MjE1MDEiLCJ1c2VySWQiOiI1MTAzNTgxMDIifQ==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B628E1FFA77E47599B5A17E21B0F84E5_12</vt:lpwstr>
  </property>
</Properties>
</file>